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A56" w:rsidRPr="00F3174E" w:rsidRDefault="00F3174E">
      <w:pPr>
        <w:rPr>
          <w:sz w:val="32"/>
          <w:szCs w:val="32"/>
        </w:rPr>
      </w:pPr>
      <w:r w:rsidRPr="00F3174E">
        <w:rPr>
          <w:sz w:val="32"/>
          <w:szCs w:val="32"/>
        </w:rPr>
        <w:t>Численность обучающихся по реализуемым образовательным программам за счет трех видов бюджета и по договорам на 01.</w:t>
      </w:r>
      <w:r w:rsidRPr="00F3174E">
        <w:rPr>
          <w:sz w:val="32"/>
          <w:szCs w:val="32"/>
        </w:rPr>
        <w:t>01</w:t>
      </w:r>
      <w:r w:rsidRPr="00F3174E">
        <w:rPr>
          <w:sz w:val="32"/>
          <w:szCs w:val="32"/>
        </w:rPr>
        <w:t>.202</w:t>
      </w:r>
      <w:r w:rsidRPr="00F3174E">
        <w:rPr>
          <w:sz w:val="32"/>
          <w:szCs w:val="32"/>
        </w:rPr>
        <w:t>5</w:t>
      </w:r>
      <w:r w:rsidRPr="00F3174E">
        <w:rPr>
          <w:sz w:val="32"/>
          <w:szCs w:val="32"/>
        </w:rPr>
        <w:t xml:space="preserve"> – </w:t>
      </w:r>
      <w:r w:rsidRPr="00F3174E">
        <w:rPr>
          <w:sz w:val="32"/>
          <w:szCs w:val="32"/>
        </w:rPr>
        <w:t>490</w:t>
      </w:r>
      <w:bookmarkStart w:id="0" w:name="_GoBack"/>
      <w:bookmarkEnd w:id="0"/>
      <w:r w:rsidRPr="00F3174E">
        <w:rPr>
          <w:sz w:val="32"/>
          <w:szCs w:val="32"/>
        </w:rPr>
        <w:t xml:space="preserve"> человека.</w:t>
      </w:r>
    </w:p>
    <w:sectPr w:rsidR="00A84A56" w:rsidRPr="00F3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4E"/>
    <w:rsid w:val="00A84A56"/>
    <w:rsid w:val="00F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9F79"/>
  <w15:chartTrackingRefBased/>
  <w15:docId w15:val="{82A79A5C-86AF-4704-802B-1F51A4D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2025-02-28T21:05:00Z</dcterms:created>
  <dcterms:modified xsi:type="dcterms:W3CDTF">2025-02-28T21:10:00Z</dcterms:modified>
</cp:coreProperties>
</file>